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A3798" w14:textId="77777777" w:rsidR="00F277C8" w:rsidRDefault="00F277C8" w:rsidP="00C218A9">
      <w:pPr>
        <w:shd w:val="clear" w:color="auto" w:fill="FFFFFF"/>
        <w:spacing w:after="135" w:line="240" w:lineRule="auto"/>
        <w:jc w:val="center"/>
        <w:rPr>
          <w:rFonts w:ascii="Open Sans" w:eastAsia="Times New Roman" w:hAnsi="Open Sans" w:cs="Open Sans"/>
          <w:b/>
          <w:bCs/>
          <w:color w:val="555555"/>
          <w:kern w:val="0"/>
          <w:sz w:val="20"/>
          <w:szCs w:val="20"/>
          <w:lang w:eastAsia="lv-LV"/>
          <w14:ligatures w14:val="none"/>
        </w:rPr>
      </w:pPr>
      <w:r w:rsidRPr="006B518A">
        <w:rPr>
          <w:rFonts w:ascii="Open Sans" w:hAnsi="Open Sans" w:cs="Open Sans"/>
          <w:b/>
          <w:bCs/>
          <w:noProof/>
          <w:color w:val="000000"/>
          <w:sz w:val="20"/>
          <w:szCs w:val="20"/>
        </w:rPr>
        <w:drawing>
          <wp:inline distT="0" distB="0" distL="0" distR="0" wp14:anchorId="579084A0" wp14:editId="5E3CC976">
            <wp:extent cx="1352550" cy="647700"/>
            <wp:effectExtent l="0" t="0" r="0" b="0"/>
            <wp:docPr id="189113137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647700"/>
                    </a:xfrm>
                    <a:prstGeom prst="rect">
                      <a:avLst/>
                    </a:prstGeom>
                    <a:noFill/>
                    <a:ln>
                      <a:noFill/>
                    </a:ln>
                  </pic:spPr>
                </pic:pic>
              </a:graphicData>
            </a:graphic>
          </wp:inline>
        </w:drawing>
      </w:r>
    </w:p>
    <w:p w14:paraId="68D40F1F" w14:textId="18D4DCE0" w:rsidR="00C218A9" w:rsidRPr="00C218A9" w:rsidRDefault="00C218A9" w:rsidP="00C218A9">
      <w:pPr>
        <w:shd w:val="clear" w:color="auto" w:fill="FFFFFF"/>
        <w:spacing w:after="135" w:line="240" w:lineRule="auto"/>
        <w:jc w:val="center"/>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b/>
          <w:bCs/>
          <w:color w:val="555555"/>
          <w:kern w:val="0"/>
          <w:sz w:val="20"/>
          <w:szCs w:val="20"/>
          <w:lang w:eastAsia="lv-LV"/>
          <w14:ligatures w14:val="none"/>
        </w:rPr>
        <w:t>TUKUMA NOVADA PAŠVALDĪBAS IESTĀDE</w:t>
      </w:r>
    </w:p>
    <w:p w14:paraId="2A54F639" w14:textId="77777777" w:rsidR="00C218A9" w:rsidRPr="00C218A9" w:rsidRDefault="00C218A9" w:rsidP="00C218A9">
      <w:pPr>
        <w:shd w:val="clear" w:color="auto" w:fill="FFFFFF"/>
        <w:spacing w:after="135" w:line="240" w:lineRule="auto"/>
        <w:jc w:val="center"/>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b/>
          <w:bCs/>
          <w:color w:val="555555"/>
          <w:kern w:val="0"/>
          <w:sz w:val="20"/>
          <w:szCs w:val="20"/>
          <w:lang w:eastAsia="lv-LV"/>
          <w14:ligatures w14:val="none"/>
        </w:rPr>
        <w:t>SOCIĀLĀS APRŪPES CENTRS “RAUDA” </w:t>
      </w:r>
    </w:p>
    <w:p w14:paraId="1876BA02" w14:textId="77777777" w:rsidR="00C218A9" w:rsidRPr="00C218A9" w:rsidRDefault="00C218A9" w:rsidP="00C218A9">
      <w:pPr>
        <w:shd w:val="clear" w:color="auto" w:fill="FFFFFF"/>
        <w:spacing w:after="135" w:line="240" w:lineRule="auto"/>
        <w:jc w:val="center"/>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212529"/>
          <w:kern w:val="0"/>
          <w:sz w:val="20"/>
          <w:szCs w:val="20"/>
          <w:lang w:eastAsia="lv-LV"/>
          <w14:ligatures w14:val="none"/>
        </w:rPr>
        <w:t>Ārstniecības iestādes kods 52000018</w:t>
      </w:r>
    </w:p>
    <w:p w14:paraId="1DCA9547" w14:textId="52DA2A10" w:rsidR="00C218A9" w:rsidRPr="00C218A9" w:rsidRDefault="00C218A9" w:rsidP="00C218A9">
      <w:pPr>
        <w:shd w:val="clear" w:color="auto" w:fill="FFFFFF"/>
        <w:spacing w:after="135" w:line="240" w:lineRule="auto"/>
        <w:jc w:val="center"/>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izsludina pretendentu pieteikšanos uz </w:t>
      </w:r>
      <w:r w:rsidR="003D7CB5">
        <w:rPr>
          <w:rFonts w:ascii="Open Sans" w:eastAsia="Times New Roman" w:hAnsi="Open Sans" w:cs="Open Sans"/>
          <w:b/>
          <w:bCs/>
          <w:color w:val="555555"/>
          <w:kern w:val="0"/>
          <w:sz w:val="20"/>
          <w:szCs w:val="20"/>
          <w:lang w:eastAsia="lv-LV"/>
          <w14:ligatures w14:val="none"/>
        </w:rPr>
        <w:t>ārsta palīga</w:t>
      </w:r>
      <w:r w:rsidRPr="00C218A9">
        <w:rPr>
          <w:rFonts w:ascii="Open Sans" w:eastAsia="Times New Roman" w:hAnsi="Open Sans" w:cs="Open Sans"/>
          <w:b/>
          <w:bCs/>
          <w:color w:val="555555"/>
          <w:kern w:val="0"/>
          <w:sz w:val="20"/>
          <w:szCs w:val="20"/>
          <w:lang w:eastAsia="lv-LV"/>
          <w14:ligatures w14:val="none"/>
        </w:rPr>
        <w:t> </w:t>
      </w:r>
      <w:r w:rsidRPr="00C218A9">
        <w:rPr>
          <w:rFonts w:ascii="Open Sans" w:eastAsia="Times New Roman" w:hAnsi="Open Sans" w:cs="Open Sans"/>
          <w:color w:val="555555"/>
          <w:kern w:val="0"/>
          <w:sz w:val="20"/>
          <w:szCs w:val="20"/>
          <w:lang w:eastAsia="lv-LV"/>
          <w14:ligatures w14:val="none"/>
        </w:rPr>
        <w:t> (prof. kods 22</w:t>
      </w:r>
      <w:r w:rsidR="00256D05">
        <w:rPr>
          <w:rFonts w:ascii="Open Sans" w:eastAsia="Times New Roman" w:hAnsi="Open Sans" w:cs="Open Sans"/>
          <w:color w:val="555555"/>
          <w:kern w:val="0"/>
          <w:sz w:val="20"/>
          <w:szCs w:val="20"/>
          <w:lang w:eastAsia="lv-LV"/>
          <w14:ligatures w14:val="none"/>
        </w:rPr>
        <w:t>40</w:t>
      </w:r>
      <w:r w:rsidRPr="00C218A9">
        <w:rPr>
          <w:rFonts w:ascii="Open Sans" w:eastAsia="Times New Roman" w:hAnsi="Open Sans" w:cs="Open Sans"/>
          <w:color w:val="555555"/>
          <w:kern w:val="0"/>
          <w:sz w:val="20"/>
          <w:szCs w:val="20"/>
          <w:lang w:eastAsia="lv-LV"/>
          <w14:ligatures w14:val="none"/>
        </w:rPr>
        <w:t xml:space="preserve"> </w:t>
      </w:r>
      <w:r w:rsidR="003D7CB5">
        <w:rPr>
          <w:rFonts w:ascii="Open Sans" w:eastAsia="Times New Roman" w:hAnsi="Open Sans" w:cs="Open Sans"/>
          <w:color w:val="555555"/>
          <w:kern w:val="0"/>
          <w:sz w:val="20"/>
          <w:szCs w:val="20"/>
          <w:lang w:eastAsia="lv-LV"/>
          <w14:ligatures w14:val="none"/>
        </w:rPr>
        <w:t>01</w:t>
      </w:r>
      <w:r w:rsidRPr="00C218A9">
        <w:rPr>
          <w:rFonts w:ascii="Open Sans" w:eastAsia="Times New Roman" w:hAnsi="Open Sans" w:cs="Open Sans"/>
          <w:color w:val="555555"/>
          <w:kern w:val="0"/>
          <w:sz w:val="20"/>
          <w:szCs w:val="20"/>
          <w:lang w:eastAsia="lv-LV"/>
          <w14:ligatures w14:val="none"/>
        </w:rPr>
        <w:t>)</w:t>
      </w:r>
      <w:r w:rsidRPr="00C218A9">
        <w:rPr>
          <w:rFonts w:ascii="Open Sans" w:eastAsia="Times New Roman" w:hAnsi="Open Sans" w:cs="Open Sans"/>
          <w:b/>
          <w:bCs/>
          <w:color w:val="555555"/>
          <w:kern w:val="0"/>
          <w:sz w:val="20"/>
          <w:szCs w:val="20"/>
          <w:lang w:eastAsia="lv-LV"/>
          <w14:ligatures w14:val="none"/>
        </w:rPr>
        <w:t> amatu</w:t>
      </w:r>
      <w:r w:rsidRPr="00C218A9">
        <w:rPr>
          <w:rFonts w:ascii="Open Sans" w:eastAsia="Times New Roman" w:hAnsi="Open Sans" w:cs="Open Sans"/>
          <w:color w:val="555555"/>
          <w:kern w:val="0"/>
          <w:sz w:val="20"/>
          <w:szCs w:val="20"/>
          <w:lang w:eastAsia="lv-LV"/>
          <w14:ligatures w14:val="none"/>
        </w:rPr>
        <w:t> uz nenoteiktu laiku.</w:t>
      </w:r>
    </w:p>
    <w:p w14:paraId="7FCD8142" w14:textId="77777777" w:rsidR="00C218A9" w:rsidRPr="00C218A9" w:rsidRDefault="00C218A9" w:rsidP="00C218A9">
      <w:pPr>
        <w:shd w:val="clear" w:color="auto" w:fill="FFFFFF"/>
        <w:spacing w:after="135"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br/>
      </w:r>
    </w:p>
    <w:p w14:paraId="09E4B139" w14:textId="77777777" w:rsidR="00C218A9" w:rsidRPr="00C218A9" w:rsidRDefault="00C218A9" w:rsidP="00C218A9">
      <w:pPr>
        <w:shd w:val="clear" w:color="auto" w:fill="FFFFFF"/>
        <w:spacing w:after="135"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Ja Tev rūp cilvēki un Tu vēlies strādāt vidē, kur tiek novērtēta Tava pieredze, zināšanas un ieguldījums klientu veselībā, aicinām Tevi pievienoties mūsu komandai!</w:t>
      </w:r>
      <w:r w:rsidRPr="00C218A9">
        <w:rPr>
          <w:rFonts w:ascii="Open Sans" w:eastAsia="Times New Roman" w:hAnsi="Open Sans" w:cs="Open Sans"/>
          <w:color w:val="555555"/>
          <w:kern w:val="0"/>
          <w:sz w:val="20"/>
          <w:szCs w:val="20"/>
          <w:lang w:eastAsia="lv-LV"/>
          <w14:ligatures w14:val="none"/>
        </w:rPr>
        <w:br/>
      </w:r>
    </w:p>
    <w:p w14:paraId="256F8F15" w14:textId="77777777" w:rsidR="00C218A9" w:rsidRPr="00C218A9" w:rsidRDefault="00C218A9" w:rsidP="00C218A9">
      <w:pPr>
        <w:shd w:val="clear" w:color="auto" w:fill="FFFFFF"/>
        <w:spacing w:after="135"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Tev uzticēsim:</w:t>
      </w:r>
    </w:p>
    <w:p w14:paraId="43D0D505" w14:textId="77777777" w:rsidR="00C218A9" w:rsidRPr="00C218A9" w:rsidRDefault="00C218A9" w:rsidP="00C218A9">
      <w:pPr>
        <w:numPr>
          <w:ilvl w:val="0"/>
          <w:numId w:val="1"/>
        </w:numPr>
        <w:shd w:val="clear" w:color="auto" w:fill="FFFFFF"/>
        <w:spacing w:before="100" w:beforeAutospacing="1" w:after="100" w:afterAutospacing="1"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Nodrošināt sociālās aprūpes centra klientu vispārējo aprūpi;</w:t>
      </w:r>
    </w:p>
    <w:p w14:paraId="3D890A17" w14:textId="77777777" w:rsidR="00C218A9" w:rsidRPr="00C218A9" w:rsidRDefault="00C218A9" w:rsidP="00C218A9">
      <w:pPr>
        <w:numPr>
          <w:ilvl w:val="0"/>
          <w:numId w:val="1"/>
        </w:numPr>
        <w:shd w:val="clear" w:color="auto" w:fill="FFFFFF"/>
        <w:spacing w:before="100" w:beforeAutospacing="1" w:after="100" w:afterAutospacing="1"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Veikt klientu veselības stāvokļa novērtēšanu;</w:t>
      </w:r>
    </w:p>
    <w:p w14:paraId="4D54F610" w14:textId="77777777" w:rsidR="00C218A9" w:rsidRPr="00C218A9" w:rsidRDefault="00C218A9" w:rsidP="00C218A9">
      <w:pPr>
        <w:numPr>
          <w:ilvl w:val="0"/>
          <w:numId w:val="1"/>
        </w:numPr>
        <w:shd w:val="clear" w:color="auto" w:fill="FFFFFF"/>
        <w:spacing w:before="100" w:beforeAutospacing="1" w:after="100" w:afterAutospacing="1"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Veikt drošu medikamentozo aprūpi;</w:t>
      </w:r>
    </w:p>
    <w:p w14:paraId="4F709842" w14:textId="77777777" w:rsidR="00C218A9" w:rsidRPr="00C218A9" w:rsidRDefault="00C218A9" w:rsidP="00C218A9">
      <w:pPr>
        <w:numPr>
          <w:ilvl w:val="0"/>
          <w:numId w:val="1"/>
        </w:numPr>
        <w:shd w:val="clear" w:color="auto" w:fill="FFFFFF"/>
        <w:spacing w:before="100" w:beforeAutospacing="1" w:after="100" w:afterAutospacing="1"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Veikt brūču, izgulējumu un citu ādas bojājumu aprūpi;</w:t>
      </w:r>
    </w:p>
    <w:p w14:paraId="2D8DEAA7" w14:textId="77777777" w:rsidR="00C218A9" w:rsidRPr="00C218A9" w:rsidRDefault="00C218A9" w:rsidP="00C218A9">
      <w:pPr>
        <w:numPr>
          <w:ilvl w:val="0"/>
          <w:numId w:val="1"/>
        </w:numPr>
        <w:shd w:val="clear" w:color="auto" w:fill="FFFFFF"/>
        <w:spacing w:before="100" w:beforeAutospacing="1" w:after="100" w:afterAutospacing="1"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Veikt klientu un piederīgo izglītošanu veselības aprūpes jautājumos;</w:t>
      </w:r>
    </w:p>
    <w:p w14:paraId="386FD7DE" w14:textId="77777777" w:rsidR="00C218A9" w:rsidRPr="00C218A9" w:rsidRDefault="00C218A9" w:rsidP="00C218A9">
      <w:pPr>
        <w:numPr>
          <w:ilvl w:val="0"/>
          <w:numId w:val="1"/>
        </w:numPr>
        <w:shd w:val="clear" w:color="auto" w:fill="FFFFFF"/>
        <w:spacing w:before="100" w:beforeAutospacing="1" w:after="100" w:afterAutospacing="1"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Pildīt medicīnisko dokumentāciju atbilstoši noteikumiem.</w:t>
      </w:r>
    </w:p>
    <w:p w14:paraId="35B93943" w14:textId="77777777" w:rsidR="00C218A9" w:rsidRPr="00C218A9" w:rsidRDefault="00C218A9" w:rsidP="00C218A9">
      <w:pPr>
        <w:shd w:val="clear" w:color="auto" w:fill="FFFFFF"/>
        <w:spacing w:after="135"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Prasības pretendentam:</w:t>
      </w:r>
    </w:p>
    <w:p w14:paraId="1DD6A279" w14:textId="2A83ABC7" w:rsidR="00C218A9" w:rsidRPr="00C218A9" w:rsidRDefault="003D7CB5" w:rsidP="00C218A9">
      <w:pPr>
        <w:numPr>
          <w:ilvl w:val="0"/>
          <w:numId w:val="2"/>
        </w:numPr>
        <w:shd w:val="clear" w:color="auto" w:fill="FFFFFF"/>
        <w:spacing w:before="100" w:beforeAutospacing="1" w:after="100" w:afterAutospacing="1" w:line="240" w:lineRule="auto"/>
        <w:rPr>
          <w:rFonts w:ascii="Open Sans" w:eastAsia="Times New Roman" w:hAnsi="Open Sans" w:cs="Open Sans"/>
          <w:color w:val="555555"/>
          <w:kern w:val="0"/>
          <w:sz w:val="20"/>
          <w:szCs w:val="20"/>
          <w:lang w:eastAsia="lv-LV"/>
          <w14:ligatures w14:val="none"/>
        </w:rPr>
      </w:pPr>
      <w:r>
        <w:rPr>
          <w:rFonts w:ascii="Open Sans" w:eastAsia="Times New Roman" w:hAnsi="Open Sans" w:cs="Open Sans"/>
          <w:color w:val="555555"/>
          <w:kern w:val="0"/>
          <w:sz w:val="20"/>
          <w:szCs w:val="20"/>
          <w:lang w:eastAsia="lv-LV"/>
          <w14:ligatures w14:val="none"/>
        </w:rPr>
        <w:t>Ārsta palīga</w:t>
      </w:r>
      <w:r w:rsidR="00C218A9" w:rsidRPr="00C218A9">
        <w:rPr>
          <w:rFonts w:ascii="Open Sans" w:eastAsia="Times New Roman" w:hAnsi="Open Sans" w:cs="Open Sans"/>
          <w:color w:val="555555"/>
          <w:kern w:val="0"/>
          <w:sz w:val="20"/>
          <w:szCs w:val="20"/>
          <w:lang w:eastAsia="lv-LV"/>
          <w14:ligatures w14:val="none"/>
        </w:rPr>
        <w:t xml:space="preserve"> profesionālā izglītība - reģistrācija ārstniecības personu reģistrā;</w:t>
      </w:r>
    </w:p>
    <w:p w14:paraId="4E23BB59" w14:textId="77777777" w:rsidR="00C218A9" w:rsidRPr="00C218A9" w:rsidRDefault="00C218A9" w:rsidP="00C218A9">
      <w:pPr>
        <w:numPr>
          <w:ilvl w:val="0"/>
          <w:numId w:val="2"/>
        </w:numPr>
        <w:shd w:val="clear" w:color="auto" w:fill="FFFFFF"/>
        <w:spacing w:before="100" w:beforeAutospacing="1" w:after="100" w:afterAutospacing="1"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Prasme plānot, vadīt un organizēt darbu, spēja skaidri argumentēti paust savu viedokli;</w:t>
      </w:r>
    </w:p>
    <w:p w14:paraId="4BD7126F" w14:textId="77777777" w:rsidR="00C218A9" w:rsidRPr="00C218A9" w:rsidRDefault="00C218A9" w:rsidP="00C218A9">
      <w:pPr>
        <w:numPr>
          <w:ilvl w:val="0"/>
          <w:numId w:val="2"/>
        </w:numPr>
        <w:shd w:val="clear" w:color="auto" w:fill="FFFFFF"/>
        <w:spacing w:before="100" w:beforeAutospacing="1" w:after="100" w:afterAutospacing="1"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Augsta atbildības sajūta, spēja patstāvīgi pieņemt lēmumus;</w:t>
      </w:r>
    </w:p>
    <w:p w14:paraId="14EB02A5" w14:textId="77777777" w:rsidR="00C218A9" w:rsidRPr="00C218A9" w:rsidRDefault="00C218A9" w:rsidP="00C218A9">
      <w:pPr>
        <w:numPr>
          <w:ilvl w:val="0"/>
          <w:numId w:val="2"/>
        </w:numPr>
        <w:shd w:val="clear" w:color="auto" w:fill="FFFFFF"/>
        <w:spacing w:before="100" w:beforeAutospacing="1" w:after="100" w:afterAutospacing="1"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Teicamas komunikācijas un sadarbības prasmes.</w:t>
      </w:r>
    </w:p>
    <w:p w14:paraId="16D13103" w14:textId="77777777" w:rsidR="00C218A9" w:rsidRPr="00C218A9" w:rsidRDefault="00C218A9" w:rsidP="00C218A9">
      <w:pPr>
        <w:shd w:val="clear" w:color="auto" w:fill="FFFFFF"/>
        <w:spacing w:after="135"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Mēs piedāvājam:</w:t>
      </w:r>
    </w:p>
    <w:p w14:paraId="7251F4FD" w14:textId="2EFF43A0" w:rsidR="00C218A9" w:rsidRPr="00C218A9" w:rsidRDefault="00813520" w:rsidP="00C218A9">
      <w:pPr>
        <w:numPr>
          <w:ilvl w:val="0"/>
          <w:numId w:val="3"/>
        </w:numPr>
        <w:shd w:val="clear" w:color="auto" w:fill="FFFFFF"/>
        <w:spacing w:before="100" w:beforeAutospacing="1" w:after="100" w:afterAutospacing="1" w:line="240" w:lineRule="auto"/>
        <w:rPr>
          <w:rFonts w:ascii="Open Sans" w:eastAsia="Times New Roman" w:hAnsi="Open Sans" w:cs="Open Sans"/>
          <w:color w:val="555555"/>
          <w:kern w:val="0"/>
          <w:sz w:val="20"/>
          <w:szCs w:val="20"/>
          <w:lang w:eastAsia="lv-LV"/>
          <w14:ligatures w14:val="none"/>
        </w:rPr>
      </w:pPr>
      <w:r>
        <w:rPr>
          <w:rFonts w:ascii="Open Sans" w:eastAsia="Times New Roman" w:hAnsi="Open Sans" w:cs="Open Sans"/>
          <w:color w:val="555555"/>
          <w:kern w:val="0"/>
          <w:sz w:val="20"/>
          <w:szCs w:val="20"/>
          <w:lang w:eastAsia="lv-LV"/>
          <w14:ligatures w14:val="none"/>
        </w:rPr>
        <w:t>Dienas vai m</w:t>
      </w:r>
      <w:r w:rsidR="00C218A9" w:rsidRPr="00C218A9">
        <w:rPr>
          <w:rFonts w:ascii="Open Sans" w:eastAsia="Times New Roman" w:hAnsi="Open Sans" w:cs="Open Sans"/>
          <w:color w:val="555555"/>
          <w:kern w:val="0"/>
          <w:sz w:val="20"/>
          <w:szCs w:val="20"/>
          <w:lang w:eastAsia="lv-LV"/>
          <w14:ligatures w14:val="none"/>
        </w:rPr>
        <w:t>aiņu darbu ar dinamisku darba vidi un iespēju pilnveidot profesionālās iemaņas;</w:t>
      </w:r>
    </w:p>
    <w:p w14:paraId="4D3070E4" w14:textId="3BC19B70" w:rsidR="00C218A9" w:rsidRPr="00C218A9" w:rsidRDefault="00C218A9" w:rsidP="00C218A9">
      <w:pPr>
        <w:numPr>
          <w:ilvl w:val="0"/>
          <w:numId w:val="3"/>
        </w:numPr>
        <w:shd w:val="clear" w:color="auto" w:fill="FFFFFF"/>
        <w:spacing w:before="100" w:beforeAutospacing="1" w:after="100" w:afterAutospacing="1"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 xml:space="preserve">atalgojumu no EUR </w:t>
      </w:r>
      <w:r w:rsidR="00256D05">
        <w:rPr>
          <w:rFonts w:ascii="Open Sans" w:eastAsia="Times New Roman" w:hAnsi="Open Sans" w:cs="Open Sans"/>
          <w:color w:val="555555"/>
          <w:kern w:val="0"/>
          <w:sz w:val="20"/>
          <w:szCs w:val="20"/>
          <w:lang w:eastAsia="lv-LV"/>
          <w14:ligatures w14:val="none"/>
        </w:rPr>
        <w:t xml:space="preserve">1293,00 līdz </w:t>
      </w:r>
      <w:r w:rsidRPr="00C218A9">
        <w:rPr>
          <w:rFonts w:ascii="Open Sans" w:eastAsia="Times New Roman" w:hAnsi="Open Sans" w:cs="Open Sans"/>
          <w:color w:val="555555"/>
          <w:kern w:val="0"/>
          <w:sz w:val="20"/>
          <w:szCs w:val="20"/>
          <w:lang w:eastAsia="lv-LV"/>
          <w14:ligatures w14:val="none"/>
        </w:rPr>
        <w:t>1</w:t>
      </w:r>
      <w:r w:rsidR="00813520">
        <w:rPr>
          <w:rFonts w:ascii="Open Sans" w:eastAsia="Times New Roman" w:hAnsi="Open Sans" w:cs="Open Sans"/>
          <w:color w:val="555555"/>
          <w:kern w:val="0"/>
          <w:sz w:val="20"/>
          <w:szCs w:val="20"/>
          <w:lang w:eastAsia="lv-LV"/>
          <w14:ligatures w14:val="none"/>
        </w:rPr>
        <w:t>4</w:t>
      </w:r>
      <w:r w:rsidR="003D7CB5">
        <w:rPr>
          <w:rFonts w:ascii="Open Sans" w:eastAsia="Times New Roman" w:hAnsi="Open Sans" w:cs="Open Sans"/>
          <w:color w:val="555555"/>
          <w:kern w:val="0"/>
          <w:sz w:val="20"/>
          <w:szCs w:val="20"/>
          <w:lang w:eastAsia="lv-LV"/>
          <w14:ligatures w14:val="none"/>
        </w:rPr>
        <w:t>98</w:t>
      </w:r>
      <w:r w:rsidRPr="00C218A9">
        <w:rPr>
          <w:rFonts w:ascii="Open Sans" w:eastAsia="Times New Roman" w:hAnsi="Open Sans" w:cs="Open Sans"/>
          <w:color w:val="555555"/>
          <w:kern w:val="0"/>
          <w:sz w:val="20"/>
          <w:szCs w:val="20"/>
          <w:lang w:eastAsia="lv-LV"/>
          <w14:ligatures w14:val="none"/>
        </w:rPr>
        <w:t>,00 mēnesī, pirms nodokļu nomaksas, atbilstoši kandidāta kvalifikācijai un profesionālajai pieredzei;</w:t>
      </w:r>
    </w:p>
    <w:p w14:paraId="5667B2B8" w14:textId="29EE4E6C" w:rsidR="00C218A9" w:rsidRPr="00C218A9" w:rsidRDefault="00C218A9" w:rsidP="00C218A9">
      <w:pPr>
        <w:numPr>
          <w:ilvl w:val="0"/>
          <w:numId w:val="3"/>
        </w:numPr>
        <w:shd w:val="clear" w:color="auto" w:fill="FFFFFF"/>
        <w:spacing w:before="100" w:beforeAutospacing="1" w:after="100" w:afterAutospacing="1"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 xml:space="preserve">piemaksas no </w:t>
      </w:r>
      <w:r w:rsidR="00813520">
        <w:rPr>
          <w:rFonts w:ascii="Open Sans" w:eastAsia="Times New Roman" w:hAnsi="Open Sans" w:cs="Open Sans"/>
          <w:color w:val="555555"/>
          <w:kern w:val="0"/>
          <w:sz w:val="20"/>
          <w:szCs w:val="20"/>
          <w:lang w:eastAsia="lv-LV"/>
          <w14:ligatures w14:val="none"/>
        </w:rPr>
        <w:t>21</w:t>
      </w:r>
      <w:r w:rsidRPr="00C218A9">
        <w:rPr>
          <w:rFonts w:ascii="Open Sans" w:eastAsia="Times New Roman" w:hAnsi="Open Sans" w:cs="Open Sans"/>
          <w:color w:val="555555"/>
          <w:kern w:val="0"/>
          <w:sz w:val="20"/>
          <w:szCs w:val="20"/>
          <w:lang w:eastAsia="lv-LV"/>
          <w14:ligatures w14:val="none"/>
        </w:rPr>
        <w:t>% par darba stāžu un speciālo piemaksu un par darbu, kas saistīts ar īpašu risku</w:t>
      </w:r>
    </w:p>
    <w:p w14:paraId="63401927" w14:textId="77777777" w:rsidR="00C218A9" w:rsidRPr="00C218A9" w:rsidRDefault="00C218A9" w:rsidP="00C218A9">
      <w:pPr>
        <w:numPr>
          <w:ilvl w:val="0"/>
          <w:numId w:val="3"/>
        </w:numPr>
        <w:shd w:val="clear" w:color="auto" w:fill="FFFFFF"/>
        <w:spacing w:before="100" w:beforeAutospacing="1" w:after="100" w:afterAutospacing="1"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darba devēja līdzfinansētu veselības apdrošināšanu (pēc pārbaudes laika) un citas sociālās garantijas atbilstoši normatīvajos aktos noteiktajam.</w:t>
      </w:r>
    </w:p>
    <w:p w14:paraId="2D11E4FB" w14:textId="77777777" w:rsidR="00C218A9" w:rsidRPr="00C218A9" w:rsidRDefault="00C218A9" w:rsidP="00C218A9">
      <w:pPr>
        <w:numPr>
          <w:ilvl w:val="0"/>
          <w:numId w:val="3"/>
        </w:numPr>
        <w:shd w:val="clear" w:color="auto" w:fill="FFFFFF"/>
        <w:spacing w:before="100" w:beforeAutospacing="1" w:after="100" w:afterAutospacing="1"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papildatvaļinājumu līdz 5 darba dienām.</w:t>
      </w:r>
    </w:p>
    <w:p w14:paraId="228A35AC" w14:textId="77777777" w:rsidR="00C218A9" w:rsidRPr="00C218A9" w:rsidRDefault="00C218A9" w:rsidP="00C218A9">
      <w:pPr>
        <w:shd w:val="clear" w:color="auto" w:fill="FFFFFF"/>
        <w:spacing w:after="135"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b/>
          <w:bCs/>
          <w:color w:val="555555"/>
          <w:kern w:val="0"/>
          <w:sz w:val="20"/>
          <w:szCs w:val="20"/>
          <w:lang w:eastAsia="lv-LV"/>
          <w14:ligatures w14:val="none"/>
        </w:rPr>
        <w:t>Kontaktpersona</w:t>
      </w:r>
      <w:r w:rsidRPr="00C218A9">
        <w:rPr>
          <w:rFonts w:ascii="Open Sans" w:eastAsia="Times New Roman" w:hAnsi="Open Sans" w:cs="Open Sans"/>
          <w:color w:val="555555"/>
          <w:kern w:val="0"/>
          <w:sz w:val="20"/>
          <w:szCs w:val="20"/>
          <w:lang w:eastAsia="lv-LV"/>
          <w14:ligatures w14:val="none"/>
        </w:rPr>
        <w:t>: Tukuma novada pašvaldības administrācijas personāla speciāliste Sanita Sidorāne 28651709, e-pasts: </w:t>
      </w:r>
      <w:hyperlink r:id="rId6" w:history="1">
        <w:r w:rsidRPr="00C218A9">
          <w:rPr>
            <w:rFonts w:ascii="Open Sans" w:eastAsia="Times New Roman" w:hAnsi="Open Sans" w:cs="Open Sans"/>
            <w:color w:val="4D7326"/>
            <w:kern w:val="0"/>
            <w:sz w:val="20"/>
            <w:szCs w:val="20"/>
            <w:u w:val="single"/>
            <w:lang w:eastAsia="lv-LV"/>
            <w14:ligatures w14:val="none"/>
          </w:rPr>
          <w:t>sanita.sidorane@tukums.lv</w:t>
        </w:r>
      </w:hyperlink>
      <w:r w:rsidRPr="00C218A9">
        <w:rPr>
          <w:rFonts w:ascii="Open Sans" w:eastAsia="Times New Roman" w:hAnsi="Open Sans" w:cs="Open Sans"/>
          <w:color w:val="555555"/>
          <w:kern w:val="0"/>
          <w:sz w:val="20"/>
          <w:szCs w:val="20"/>
          <w:lang w:eastAsia="lv-LV"/>
          <w14:ligatures w14:val="none"/>
        </w:rPr>
        <w:t>.</w:t>
      </w:r>
    </w:p>
    <w:p w14:paraId="2B39BBB6" w14:textId="70F44B42" w:rsidR="00C218A9" w:rsidRPr="00C218A9" w:rsidRDefault="00C218A9" w:rsidP="00C218A9">
      <w:pPr>
        <w:shd w:val="clear" w:color="auto" w:fill="FFFFFF"/>
        <w:spacing w:after="135"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b/>
          <w:bCs/>
          <w:color w:val="555555"/>
          <w:kern w:val="0"/>
          <w:sz w:val="20"/>
          <w:szCs w:val="20"/>
          <w:lang w:eastAsia="lv-LV"/>
          <w14:ligatures w14:val="none"/>
        </w:rPr>
        <w:t>Sūti savu</w:t>
      </w:r>
      <w:r w:rsidRPr="00C218A9">
        <w:rPr>
          <w:rFonts w:ascii="Open Sans" w:eastAsia="Times New Roman" w:hAnsi="Open Sans" w:cs="Open Sans"/>
          <w:color w:val="555555"/>
          <w:kern w:val="0"/>
          <w:sz w:val="20"/>
          <w:szCs w:val="20"/>
          <w:lang w:eastAsia="lv-LV"/>
          <w14:ligatures w14:val="none"/>
        </w:rPr>
        <w:t> </w:t>
      </w:r>
      <w:r w:rsidRPr="00C218A9">
        <w:rPr>
          <w:rFonts w:ascii="Open Sans" w:eastAsia="Times New Roman" w:hAnsi="Open Sans" w:cs="Open Sans"/>
          <w:b/>
          <w:bCs/>
          <w:color w:val="555555"/>
          <w:kern w:val="0"/>
          <w:sz w:val="20"/>
          <w:szCs w:val="20"/>
          <w:lang w:eastAsia="lv-LV"/>
          <w14:ligatures w14:val="none"/>
        </w:rPr>
        <w:t>CV un izglītību apliecinošu dokumentu kopijas, uz e-pastu </w:t>
      </w:r>
      <w:hyperlink r:id="rId7" w:history="1">
        <w:r w:rsidRPr="00C218A9">
          <w:rPr>
            <w:rFonts w:ascii="Open Sans" w:eastAsia="Times New Roman" w:hAnsi="Open Sans" w:cs="Open Sans"/>
            <w:color w:val="4D7326"/>
            <w:kern w:val="0"/>
            <w:sz w:val="20"/>
            <w:szCs w:val="20"/>
            <w:u w:val="single"/>
            <w:lang w:eastAsia="lv-LV"/>
            <w14:ligatures w14:val="none"/>
          </w:rPr>
          <w:t>personals@tukums.lv</w:t>
        </w:r>
      </w:hyperlink>
      <w:r w:rsidRPr="00C218A9">
        <w:rPr>
          <w:rFonts w:ascii="Open Sans" w:eastAsia="Times New Roman" w:hAnsi="Open Sans" w:cs="Open Sans"/>
          <w:b/>
          <w:bCs/>
          <w:color w:val="555555"/>
          <w:kern w:val="0"/>
          <w:sz w:val="20"/>
          <w:szCs w:val="20"/>
          <w:lang w:eastAsia="lv-LV"/>
          <w14:ligatures w14:val="none"/>
        </w:rPr>
        <w:t xml:space="preserve"> līdz 2026.gada </w:t>
      </w:r>
      <w:r w:rsidR="00813520">
        <w:rPr>
          <w:rFonts w:ascii="Open Sans" w:eastAsia="Times New Roman" w:hAnsi="Open Sans" w:cs="Open Sans"/>
          <w:b/>
          <w:bCs/>
          <w:color w:val="555555"/>
          <w:kern w:val="0"/>
          <w:sz w:val="20"/>
          <w:szCs w:val="20"/>
          <w:lang w:eastAsia="lv-LV"/>
          <w14:ligatures w14:val="none"/>
        </w:rPr>
        <w:t>8</w:t>
      </w:r>
      <w:r w:rsidRPr="00C218A9">
        <w:rPr>
          <w:rFonts w:ascii="Open Sans" w:eastAsia="Times New Roman" w:hAnsi="Open Sans" w:cs="Open Sans"/>
          <w:b/>
          <w:bCs/>
          <w:color w:val="555555"/>
          <w:kern w:val="0"/>
          <w:sz w:val="20"/>
          <w:szCs w:val="20"/>
          <w:lang w:eastAsia="lv-LV"/>
          <w14:ligatures w14:val="none"/>
        </w:rPr>
        <w:t>.</w:t>
      </w:r>
      <w:r w:rsidR="00813520">
        <w:rPr>
          <w:rFonts w:ascii="Open Sans" w:eastAsia="Times New Roman" w:hAnsi="Open Sans" w:cs="Open Sans"/>
          <w:b/>
          <w:bCs/>
          <w:color w:val="555555"/>
          <w:kern w:val="0"/>
          <w:sz w:val="20"/>
          <w:szCs w:val="20"/>
          <w:lang w:eastAsia="lv-LV"/>
          <w14:ligatures w14:val="none"/>
        </w:rPr>
        <w:t>maijam</w:t>
      </w:r>
      <w:r w:rsidRPr="00C218A9">
        <w:rPr>
          <w:rFonts w:ascii="Open Sans" w:eastAsia="Times New Roman" w:hAnsi="Open Sans" w:cs="Open Sans"/>
          <w:b/>
          <w:bCs/>
          <w:color w:val="555555"/>
          <w:kern w:val="0"/>
          <w:sz w:val="20"/>
          <w:szCs w:val="20"/>
          <w:lang w:eastAsia="lv-LV"/>
          <w14:ligatures w14:val="none"/>
        </w:rPr>
        <w:t>.</w:t>
      </w:r>
    </w:p>
    <w:p w14:paraId="60E2FFBE" w14:textId="77777777" w:rsidR="00C218A9" w:rsidRPr="00C218A9" w:rsidRDefault="00C218A9" w:rsidP="00C218A9">
      <w:pPr>
        <w:shd w:val="clear" w:color="auto" w:fill="FFFFFF"/>
        <w:spacing w:after="135"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i/>
          <w:iCs/>
          <w:color w:val="555555"/>
          <w:kern w:val="0"/>
          <w:sz w:val="20"/>
          <w:szCs w:val="20"/>
          <w:lang w:eastAsia="lv-LV"/>
          <w14:ligatures w14:val="none"/>
        </w:rPr>
        <w:lastRenderedPageBreak/>
        <w:t>Mēs augstu vērtējam katru pieteikumu, bet lūdzam ievērot, ka tiks izskatīti to pretendentu pieteikumi, kuri ir iesnieguši visus norādītos dokumentus un atbilst izvirzītajām prasībām. Sazināsimies ar pretendentiem, kuri tiks izvirzīti personāla atlases otrajai kārtai.</w:t>
      </w:r>
    </w:p>
    <w:p w14:paraId="7F7A18ED" w14:textId="77777777" w:rsidR="00C218A9" w:rsidRPr="00C218A9" w:rsidRDefault="00C218A9" w:rsidP="00C218A9">
      <w:pPr>
        <w:shd w:val="clear" w:color="auto" w:fill="FFFFFF"/>
        <w:spacing w:after="135"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Tukuma novada pašvaldības informē, ka pretendents, iesūtot pieprasīto dokumentu kopumu, piekrīt personas datu apstrādei un pretendentu pieteikuma dokumentos norādītie personas dati tiks apstrādāti, lai nodrošinātu pretendentu izvērtēšanas procesa norisi.</w:t>
      </w:r>
    </w:p>
    <w:p w14:paraId="0A1B3470" w14:textId="77777777" w:rsidR="00C218A9" w:rsidRPr="00C218A9" w:rsidRDefault="00C218A9" w:rsidP="00C218A9">
      <w:pPr>
        <w:shd w:val="clear" w:color="auto" w:fill="FFFFFF"/>
        <w:spacing w:after="135" w:line="240" w:lineRule="auto"/>
        <w:rPr>
          <w:rFonts w:ascii="Open Sans" w:eastAsia="Times New Roman" w:hAnsi="Open Sans" w:cs="Open Sans"/>
          <w:color w:val="555555"/>
          <w:kern w:val="0"/>
          <w:sz w:val="20"/>
          <w:szCs w:val="20"/>
          <w:lang w:eastAsia="lv-LV"/>
          <w14:ligatures w14:val="none"/>
        </w:rPr>
      </w:pPr>
      <w:r w:rsidRPr="00C218A9">
        <w:rPr>
          <w:rFonts w:ascii="Open Sans" w:eastAsia="Times New Roman" w:hAnsi="Open Sans" w:cs="Open Sans"/>
          <w:color w:val="555555"/>
          <w:kern w:val="0"/>
          <w:sz w:val="20"/>
          <w:szCs w:val="20"/>
          <w:lang w:eastAsia="lv-LV"/>
          <w14:ligatures w14:val="none"/>
        </w:rPr>
        <w:t>Iesniegtie personas dati tiks uzglabāti līdz konkrētā amata konkursa noslēgumam, bet ne ilgāk kā 4 (četrus) mēnešus. Pēc minētā termiņa beigām Jūsu iesniegtie personas dati tiks dzēsti vai iznīcināti.</w:t>
      </w:r>
    </w:p>
    <w:p w14:paraId="19F80423" w14:textId="77777777" w:rsidR="00F53CAD" w:rsidRDefault="00F53CAD"/>
    <w:sectPr w:rsidR="00F53CAD" w:rsidSect="00C218A9">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3EA4"/>
    <w:multiLevelType w:val="multilevel"/>
    <w:tmpl w:val="9F3C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174E7E"/>
    <w:multiLevelType w:val="multilevel"/>
    <w:tmpl w:val="3A4A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DD4502"/>
    <w:multiLevelType w:val="multilevel"/>
    <w:tmpl w:val="325A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30802">
    <w:abstractNumId w:val="1"/>
  </w:num>
  <w:num w:numId="2" w16cid:durableId="651298611">
    <w:abstractNumId w:val="0"/>
  </w:num>
  <w:num w:numId="3" w16cid:durableId="1820610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CAD"/>
    <w:rsid w:val="00037C39"/>
    <w:rsid w:val="00167F65"/>
    <w:rsid w:val="00256D05"/>
    <w:rsid w:val="003D7CB5"/>
    <w:rsid w:val="0043531F"/>
    <w:rsid w:val="00512343"/>
    <w:rsid w:val="00800141"/>
    <w:rsid w:val="00813520"/>
    <w:rsid w:val="00943CDB"/>
    <w:rsid w:val="00C218A9"/>
    <w:rsid w:val="00F277C8"/>
    <w:rsid w:val="00F53C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B6FE"/>
  <w15:chartTrackingRefBased/>
  <w15:docId w15:val="{BA0C0177-86FD-42A1-8DC6-2CC14E76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53C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53C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53CA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53CA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53CA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53CA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53CA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53CA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53CA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53CA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53CA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53CA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53CA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53CA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53CA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53CA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53CA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53CA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53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53CA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53CA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53CA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53CA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53CAD"/>
    <w:rPr>
      <w:i/>
      <w:iCs/>
      <w:color w:val="404040" w:themeColor="text1" w:themeTint="BF"/>
    </w:rPr>
  </w:style>
  <w:style w:type="paragraph" w:styleId="Sarakstarindkopa">
    <w:name w:val="List Paragraph"/>
    <w:basedOn w:val="Parasts"/>
    <w:uiPriority w:val="34"/>
    <w:qFormat/>
    <w:rsid w:val="00F53CAD"/>
    <w:pPr>
      <w:ind w:left="720"/>
      <w:contextualSpacing/>
    </w:pPr>
  </w:style>
  <w:style w:type="character" w:styleId="Intensvsizclums">
    <w:name w:val="Intense Emphasis"/>
    <w:basedOn w:val="Noklusjumarindkopasfonts"/>
    <w:uiPriority w:val="21"/>
    <w:qFormat/>
    <w:rsid w:val="00F53CAD"/>
    <w:rPr>
      <w:i/>
      <w:iCs/>
      <w:color w:val="2F5496" w:themeColor="accent1" w:themeShade="BF"/>
    </w:rPr>
  </w:style>
  <w:style w:type="paragraph" w:styleId="Intensvscitts">
    <w:name w:val="Intense Quote"/>
    <w:basedOn w:val="Parasts"/>
    <w:next w:val="Parasts"/>
    <w:link w:val="IntensvscittsRakstz"/>
    <w:uiPriority w:val="30"/>
    <w:qFormat/>
    <w:rsid w:val="00F53C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53CAD"/>
    <w:rPr>
      <w:i/>
      <w:iCs/>
      <w:color w:val="2F5496" w:themeColor="accent1" w:themeShade="BF"/>
    </w:rPr>
  </w:style>
  <w:style w:type="character" w:styleId="Intensvaatsauce">
    <w:name w:val="Intense Reference"/>
    <w:basedOn w:val="Noklusjumarindkopasfonts"/>
    <w:uiPriority w:val="32"/>
    <w:qFormat/>
    <w:rsid w:val="00F53C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rsonals@tukum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ita.sidorane@tukums.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1657</Words>
  <Characters>946</Characters>
  <Application>Microsoft Office Word</Application>
  <DocSecurity>0</DocSecurity>
  <Lines>7</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Sidorāne</dc:creator>
  <cp:keywords/>
  <dc:description/>
  <cp:lastModifiedBy>Sanita Sidorāne</cp:lastModifiedBy>
  <cp:revision>2</cp:revision>
  <dcterms:created xsi:type="dcterms:W3CDTF">2026-04-13T13:12:00Z</dcterms:created>
  <dcterms:modified xsi:type="dcterms:W3CDTF">2026-04-13T13:12:00Z</dcterms:modified>
</cp:coreProperties>
</file>